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1D10" w14:textId="77777777" w:rsidR="008A3AB5" w:rsidRPr="008A3AB5" w:rsidRDefault="008A3AB5" w:rsidP="008A3AB5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8A3AB5">
        <w:rPr>
          <w:rFonts w:ascii="Arial" w:hAnsi="Arial" w:cs="Arial"/>
          <w:b/>
          <w:bCs/>
          <w:sz w:val="24"/>
          <w:szCs w:val="24"/>
        </w:rPr>
        <w:t>IMPULSA ANA PATY PERALTA JORNADA “CERO SOBREPOBLACIÓN ANIMAL DE RAÍZ” PARA EL BIENESTAR ANIMAL</w:t>
      </w:r>
    </w:p>
    <w:p w14:paraId="3239D6F7" w14:textId="4C1562E9" w:rsidR="008A3AB5" w:rsidRPr="008A3AB5" w:rsidRDefault="008A3AB5" w:rsidP="008A3AB5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F887A3" w14:textId="38A6D659" w:rsidR="008A3AB5" w:rsidRPr="008A3AB5" w:rsidRDefault="008A3AB5" w:rsidP="008A3AB5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sz w:val="24"/>
          <w:szCs w:val="24"/>
        </w:rPr>
        <w:t xml:space="preserve">150 perros y gatos del fraccionamiento Tierra Maya, fueron esterilizados gratuitamente </w:t>
      </w:r>
    </w:p>
    <w:p w14:paraId="2C78641D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1A57598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b/>
          <w:bCs/>
          <w:sz w:val="24"/>
          <w:szCs w:val="24"/>
        </w:rPr>
        <w:t>Cancún, Q. R., a 10 de octubre de 2026.-</w:t>
      </w:r>
      <w:r w:rsidRPr="008A3AB5">
        <w:rPr>
          <w:rFonts w:ascii="Arial" w:hAnsi="Arial" w:cs="Arial"/>
          <w:sz w:val="24"/>
          <w:szCs w:val="24"/>
        </w:rPr>
        <w:t xml:space="preserve"> El Ayuntamiento de Benito Juárez que lidera la </w:t>
      </w:r>
      <w:proofErr w:type="gramStart"/>
      <w:r w:rsidRPr="008A3AB5">
        <w:rPr>
          <w:rFonts w:ascii="Arial" w:hAnsi="Arial" w:cs="Arial"/>
          <w:sz w:val="24"/>
          <w:szCs w:val="24"/>
        </w:rPr>
        <w:t>Presidenta</w:t>
      </w:r>
      <w:proofErr w:type="gramEnd"/>
      <w:r w:rsidRPr="008A3AB5">
        <w:rPr>
          <w:rFonts w:ascii="Arial" w:hAnsi="Arial" w:cs="Arial"/>
          <w:sz w:val="24"/>
          <w:szCs w:val="24"/>
        </w:rPr>
        <w:t xml:space="preserve"> Municipal, Ana Paty Peralta, a través del Instituto Municipal para la Protección y Bienestar Animal, llevó a cabo la jornada “Cero Sobrepoblación Animal de Raíz” en la Supermanzana 105 del fraccionamiento Tierra Maya, en la que se esterilizaron de manera gratuita a 150 perros y gatos de la zona, con el propósito de dar salud integral a las mascotas.</w:t>
      </w:r>
    </w:p>
    <w:p w14:paraId="639CFF84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90346BE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sz w:val="24"/>
          <w:szCs w:val="24"/>
        </w:rPr>
        <w:t>Dicha jornada se realizó en la escuela primaria “Ángela Peralta De Castera”, donde se instalaron las mesas de registro para que las y los dueños de las mascotas, presentaran sus fichas previamente entregadas para el cotejo en el horario correspondiente: 9:00, 11:00 y 13:00 horas.</w:t>
      </w:r>
    </w:p>
    <w:p w14:paraId="2DBDAE0F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0CB306B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sz w:val="24"/>
          <w:szCs w:val="24"/>
        </w:rPr>
        <w:t>Estas esterilizaciones se realizan a partir de los cuatro meses en adelante y son a petición ciudadana de las diferentes Supermanzanas de la ciudad, ya que las y los vecinos se organizan y solicitan al Instituto dicha jornada para atender la problemática de sobrepoblación dentro de su colonia.</w:t>
      </w:r>
    </w:p>
    <w:p w14:paraId="6E0D50D6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FE30507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sz w:val="24"/>
          <w:szCs w:val="24"/>
        </w:rPr>
        <w:t>Con un ayuno de ocho horas, las y los propietarios llevaron a sus perros y gatos al área de preparación para la aplicación de anestesia y posteriormente, entrar al quirófano para la cirugía ambulatoria, es decir, una vez pasados al área de recuperación, sus dueños deben contribuir a la estimulación para que despierten los caninos y felinos para irse a casa.</w:t>
      </w:r>
    </w:p>
    <w:p w14:paraId="13448495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69F13F5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sz w:val="24"/>
          <w:szCs w:val="24"/>
        </w:rPr>
        <w:t xml:space="preserve">Asimismo, se dio a conocer que para este mes se tienen previstas tres “Campañas de Esterilización Canina y Felina”, los días: 17, en la Sm 259 de Villas Otoch Paraíso; 24, en la Sm 249, Villas del Mar 3; y el 31, en la escuela primaria “Diego Rivera” de la Sm 237. </w:t>
      </w:r>
    </w:p>
    <w:p w14:paraId="5FCD70F3" w14:textId="77777777" w:rsidR="008A3AB5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56851F7A" w:rsidR="00B6134E" w:rsidRPr="008A3AB5" w:rsidRDefault="008A3AB5" w:rsidP="008A3AB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A3AB5">
        <w:rPr>
          <w:rFonts w:ascii="Arial" w:hAnsi="Arial" w:cs="Arial"/>
          <w:sz w:val="24"/>
          <w:szCs w:val="24"/>
        </w:rPr>
        <w:t>****</w:t>
      </w:r>
      <w:r>
        <w:rPr>
          <w:rFonts w:ascii="Arial" w:hAnsi="Arial" w:cs="Arial"/>
          <w:sz w:val="24"/>
          <w:szCs w:val="24"/>
        </w:rPr>
        <w:t>********</w:t>
      </w:r>
    </w:p>
    <w:sectPr w:rsidR="00B6134E" w:rsidRPr="008A3AB5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2C77B" w14:textId="77777777" w:rsidR="00BB65D1" w:rsidRDefault="00BB65D1">
      <w:r>
        <w:separator/>
      </w:r>
    </w:p>
  </w:endnote>
  <w:endnote w:type="continuationSeparator" w:id="0">
    <w:p w14:paraId="690302BF" w14:textId="77777777" w:rsidR="00BB65D1" w:rsidRDefault="00BB6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BA11F" w14:textId="77777777" w:rsidR="00BB65D1" w:rsidRDefault="00BB65D1">
      <w:r>
        <w:separator/>
      </w:r>
    </w:p>
  </w:footnote>
  <w:footnote w:type="continuationSeparator" w:id="0">
    <w:p w14:paraId="3F988DB9" w14:textId="77777777" w:rsidR="00BB65D1" w:rsidRDefault="00BB6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40393489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037542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78</w:t>
                          </w:r>
                          <w:r w:rsidR="008A3AB5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40393489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037542">
                      <w:rPr>
                        <w:rFonts w:cstheme="minorHAnsi"/>
                        <w:b/>
                        <w:bCs/>
                        <w:lang w:val="es-ES"/>
                      </w:rPr>
                      <w:t>78</w:t>
                    </w:r>
                    <w:r w:rsidR="008A3AB5">
                      <w:rPr>
                        <w:rFonts w:cstheme="minorHAnsi"/>
                        <w:b/>
                        <w:bCs/>
                        <w:lang w:val="es-ES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550F2"/>
    <w:multiLevelType w:val="hybridMultilevel"/>
    <w:tmpl w:val="1BDC0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5"/>
  </w:num>
  <w:num w:numId="5" w16cid:durableId="1630281003">
    <w:abstractNumId w:val="3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2"/>
  </w:num>
  <w:num w:numId="9" w16cid:durableId="1068576282">
    <w:abstractNumId w:val="8"/>
  </w:num>
  <w:num w:numId="10" w16cid:durableId="720397381">
    <w:abstractNumId w:val="1"/>
  </w:num>
  <w:num w:numId="11" w16cid:durableId="1907302953">
    <w:abstractNumId w:val="7"/>
  </w:num>
  <w:num w:numId="12" w16cid:durableId="709843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AB5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B65D1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18DB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2026-10-11T00:59:00Z</dcterms:created>
  <dcterms:modified xsi:type="dcterms:W3CDTF">2026-10-11T00:59:00Z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